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51A8" w14:textId="4D397CFA" w:rsidR="00FB23C5" w:rsidRPr="00D605BA" w:rsidRDefault="00050565">
      <w:pP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</w:pPr>
      <w: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Do</w:t>
      </w:r>
      <w:r w:rsidR="00465AAE"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s</w:t>
      </w:r>
      <w: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erings</w:t>
      </w:r>
      <w:r w:rsidR="00662BF0" w:rsidRPr="00D605BA"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underlag</w:t>
      </w:r>
    </w:p>
    <w:p w14:paraId="1E046590" w14:textId="7A285DA3" w:rsidR="00662BF0" w:rsidRDefault="001B715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Sida 1</w:t>
      </w:r>
      <w:r w:rsidR="00AB0463">
        <w:rPr>
          <w:rFonts w:ascii="Open Sans" w:hAnsi="Open Sans" w:cs="Open Sans"/>
          <w:sz w:val="20"/>
          <w:szCs w:val="20"/>
        </w:rPr>
        <w:t xml:space="preserve"> är för dig som terapeut och sida 2 skriver du ut till din klient om du </w:t>
      </w:r>
      <w:r w:rsidR="00050565">
        <w:rPr>
          <w:rFonts w:ascii="Open Sans" w:hAnsi="Open Sans" w:cs="Open Sans"/>
          <w:sz w:val="20"/>
          <w:szCs w:val="20"/>
        </w:rPr>
        <w:t>rekommenderar</w:t>
      </w:r>
      <w:r w:rsidR="00AB0463">
        <w:rPr>
          <w:rFonts w:ascii="Open Sans" w:hAnsi="Open Sans" w:cs="Open Sans"/>
          <w:sz w:val="20"/>
          <w:szCs w:val="20"/>
        </w:rPr>
        <w:t xml:space="preserve"> Livlig och Laddad. </w:t>
      </w:r>
      <w:r w:rsidR="00BF6BFE">
        <w:rPr>
          <w:rFonts w:ascii="Open Sans" w:hAnsi="Open Sans" w:cs="Open Sans"/>
          <w:sz w:val="20"/>
          <w:szCs w:val="20"/>
        </w:rPr>
        <w:t>Det är v</w:t>
      </w:r>
      <w:r w:rsidR="00AB0463">
        <w:rPr>
          <w:rFonts w:ascii="Open Sans" w:hAnsi="Open Sans" w:cs="Open Sans"/>
          <w:sz w:val="20"/>
          <w:szCs w:val="20"/>
        </w:rPr>
        <w:t xml:space="preserve">iktigt </w:t>
      </w:r>
      <w:r w:rsidR="00BF6BFE">
        <w:rPr>
          <w:rFonts w:ascii="Open Sans" w:hAnsi="Open Sans" w:cs="Open Sans"/>
          <w:sz w:val="20"/>
          <w:szCs w:val="20"/>
        </w:rPr>
        <w:t xml:space="preserve">att </w:t>
      </w:r>
      <w:r w:rsidR="00AB0463">
        <w:rPr>
          <w:rFonts w:ascii="Open Sans" w:hAnsi="Open Sans" w:cs="Open Sans"/>
          <w:sz w:val="20"/>
          <w:szCs w:val="20"/>
        </w:rPr>
        <w:t xml:space="preserve">de känner till hur de skall inta </w:t>
      </w:r>
      <w:r w:rsidR="003C548D">
        <w:rPr>
          <w:rFonts w:ascii="Open Sans" w:hAnsi="Open Sans" w:cs="Open Sans"/>
          <w:sz w:val="20"/>
          <w:szCs w:val="20"/>
        </w:rPr>
        <w:t xml:space="preserve">tillskotten </w:t>
      </w:r>
      <w:r w:rsidR="00AB0463">
        <w:rPr>
          <w:rFonts w:ascii="Open Sans" w:hAnsi="Open Sans" w:cs="Open Sans"/>
          <w:sz w:val="20"/>
          <w:szCs w:val="20"/>
        </w:rPr>
        <w:t>så de får bäst effekt.</w:t>
      </w:r>
    </w:p>
    <w:p w14:paraId="25A7A321" w14:textId="77777777" w:rsidR="007E16AD" w:rsidRDefault="007E16AD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2BC954CB" w14:textId="65C6A910" w:rsidR="005D42BA" w:rsidRPr="00FC1C15" w:rsidRDefault="005D42BA" w:rsidP="005D42BA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t>Skriv ut sida 2.</w:t>
      </w:r>
    </w:p>
    <w:p w14:paraId="537D2A2A" w14:textId="37CE6388" w:rsidR="007E16AD" w:rsidRDefault="00AB0463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 w:rsidRPr="00FC1C15">
        <w:rPr>
          <w:rFonts w:ascii="Open Sans" w:hAnsi="Open Sans" w:cs="Open Sans"/>
          <w:b/>
          <w:bCs/>
          <w:color w:val="FF0000"/>
          <w:sz w:val="20"/>
          <w:szCs w:val="20"/>
        </w:rPr>
        <w:t>R</w:t>
      </w:r>
      <w:r w:rsidR="00DD2301">
        <w:rPr>
          <w:rFonts w:ascii="Open Sans" w:hAnsi="Open Sans" w:cs="Open Sans"/>
          <w:b/>
          <w:bCs/>
          <w:color w:val="FF0000"/>
          <w:sz w:val="20"/>
          <w:szCs w:val="20"/>
        </w:rPr>
        <w:t>inga in</w:t>
      </w:r>
      <w:r w:rsidRP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de doseringsförslag </w:t>
      </w:r>
      <w:r w:rsid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på sida 2 </w:t>
      </w:r>
      <w:r w:rsidRPr="00FC1C15">
        <w:rPr>
          <w:rFonts w:ascii="Open Sans" w:hAnsi="Open Sans" w:cs="Open Sans"/>
          <w:b/>
          <w:bCs/>
          <w:color w:val="FF0000"/>
          <w:sz w:val="20"/>
          <w:szCs w:val="20"/>
        </w:rPr>
        <w:t>som klienten skall ha.</w:t>
      </w:r>
      <w:r w:rsid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</w:t>
      </w:r>
    </w:p>
    <w:p w14:paraId="38B728D9" w14:textId="77777777" w:rsidR="00FC1C15" w:rsidRDefault="00FC1C15">
      <w:pPr>
        <w:rPr>
          <w:rFonts w:ascii="Open Sans" w:hAnsi="Open Sans" w:cs="Open Sans"/>
          <w:sz w:val="20"/>
          <w:szCs w:val="20"/>
        </w:rPr>
      </w:pPr>
    </w:p>
    <w:p w14:paraId="4DF4F147" w14:textId="14C0A800" w:rsidR="00FC1C15" w:rsidRDefault="00FC1C15">
      <w:pPr>
        <w:rPr>
          <w:rFonts w:ascii="Open Sans" w:hAnsi="Open Sans" w:cs="Open Sans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9"/>
        <w:gridCol w:w="3019"/>
      </w:tblGrid>
      <w:tr w:rsidR="00872D11" w14:paraId="6B47779C" w14:textId="77777777" w:rsidTr="00EF3BF6">
        <w:tc>
          <w:tcPr>
            <w:tcW w:w="3019" w:type="dxa"/>
          </w:tcPr>
          <w:p w14:paraId="7D3FFCB1" w14:textId="4D8DE8B6" w:rsidR="00872D11" w:rsidRPr="00EF3BF6" w:rsidRDefault="00872D11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8"/>
                <w:szCs w:val="28"/>
              </w:rPr>
              <w:t>Underhållsdos</w:t>
            </w:r>
          </w:p>
        </w:tc>
        <w:tc>
          <w:tcPr>
            <w:tcW w:w="3019" w:type="dxa"/>
          </w:tcPr>
          <w:p w14:paraId="1ACDFBF4" w14:textId="301BBC31" w:rsidR="00872D11" w:rsidRPr="00EF3BF6" w:rsidRDefault="00872D11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>Uppbyggnadsdos</w:t>
            </w:r>
          </w:p>
        </w:tc>
      </w:tr>
      <w:tr w:rsidR="00872D11" w14:paraId="21F9AA1D" w14:textId="77777777" w:rsidTr="00EF3BF6">
        <w:tc>
          <w:tcPr>
            <w:tcW w:w="3019" w:type="dxa"/>
          </w:tcPr>
          <w:p w14:paraId="31EE4D3D" w14:textId="50CE3965" w:rsidR="00872D11" w:rsidRPr="0078093C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</w:rPr>
              <w:t>0,5</w:t>
            </w:r>
            <w:r w:rsidRPr="0078093C"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  <w:t xml:space="preserve"> kapsyl Laddad</w:t>
            </w:r>
          </w:p>
          <w:p w14:paraId="1E15D954" w14:textId="53AF0783" w:rsidR="00872D11" w:rsidRPr="0078093C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MS Gothic" w:eastAsia="MS Gothic" w:hAnsi="MS Gothic" w:cs="MS Gothic"/>
                <w:noProof w:val="0"/>
                <w:color w:val="000000" w:themeColor="text1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</w:rPr>
              <w:t>0,75</w:t>
            </w:r>
            <w:r w:rsidRPr="0078093C"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  <w:t xml:space="preserve"> mått Livlig</w:t>
            </w:r>
          </w:p>
          <w:p w14:paraId="473F3FE3" w14:textId="22CB7966" w:rsidR="00872D11" w:rsidRPr="0078093C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</w:rPr>
              <w:t>0,5</w:t>
            </w:r>
            <w:r w:rsidRPr="0078093C"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  <w:t xml:space="preserve"> tesked Möllers tran</w:t>
            </w:r>
          </w:p>
          <w:p w14:paraId="6082AF2B" w14:textId="6D3ADB08" w:rsidR="00872D11" w:rsidRPr="0078093C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</w:rPr>
              <w:t>6</w:t>
            </w:r>
            <w:r w:rsidRPr="0078093C"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  <w:t xml:space="preserve"> dl vatten, grönsaks- eller fruktjuice</w:t>
            </w:r>
          </w:p>
          <w:p w14:paraId="358EB37B" w14:textId="77777777" w:rsidR="00872D11" w:rsidRPr="0078093C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 w:themeColor="text1"/>
                <w:sz w:val="20"/>
                <w:szCs w:val="20"/>
              </w:rPr>
            </w:pPr>
          </w:p>
          <w:p w14:paraId="22CDE705" w14:textId="14EAC89B" w:rsidR="00872D11" w:rsidRDefault="00872D11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8093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(Livlig innehåller 50 mått, dvs den </w:t>
            </w:r>
            <w:r w:rsidRPr="0078093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räcker c:a 60 dagar</w:t>
            </w:r>
            <w:r w:rsidRPr="0078093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på denna dos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14:paraId="227B1141" w14:textId="193FEC5F" w:rsidR="00872D11" w:rsidRDefault="00872D11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Upprepa intaget en gång till, senare på dagen.</w:t>
            </w:r>
          </w:p>
          <w:p w14:paraId="5292875F" w14:textId="445BB1D5" w:rsidR="00872D11" w:rsidRDefault="00872D1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C2107F" w14:textId="0BFFA2FE" w:rsidR="00872D11" w:rsidRDefault="00872D1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1CAF5B" w14:textId="0C802209" w:rsidR="00872D11" w:rsidRDefault="00872D1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AA65CEE" w14:textId="77777777" w:rsidR="00872D11" w:rsidRDefault="00872D1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247718" w14:textId="36CF59A9" w:rsidR="00872D11" w:rsidRDefault="00872D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 xml:space="preserve">Livlig innehåller 50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mått, dvs den </w:t>
            </w:r>
            <w:r w:rsidRPr="0078093C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</w:rPr>
              <w:t>räcker c:a 30 dagar</w:t>
            </w:r>
            <w:r w:rsidRPr="0078093C">
              <w:rPr>
                <w:rFonts w:ascii="Open Sans" w:hAnsi="Open Sans" w:cs="Open San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på denna dos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</w:tbl>
    <w:p w14:paraId="28B30418" w14:textId="77777777" w:rsidR="00662BF0" w:rsidRDefault="00662BF0" w:rsidP="00662BF0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  <w:sz w:val="22"/>
          <w:szCs w:val="22"/>
        </w:rPr>
        <w:sectPr w:rsidR="00662BF0" w:rsidSect="00323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4F8EBE10" w14:textId="38FB7577" w:rsidR="00AA5882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</w:p>
    <w:p w14:paraId="21D6377D" w14:textId="77777777" w:rsidR="00AA5882" w:rsidRPr="00662BF0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</w:p>
    <w:p w14:paraId="1A7BD316" w14:textId="4503D8C9" w:rsidR="00986CA4" w:rsidRDefault="00ED2C9D" w:rsidP="00986CA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color w:val="000000"/>
        </w:rPr>
        <w:t>Viktig information</w:t>
      </w:r>
    </w:p>
    <w:p w14:paraId="327F6233" w14:textId="4165FA78" w:rsidR="00986CA4" w:rsidRPr="00EF789D" w:rsidRDefault="00986CA4" w:rsidP="00AA5882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  <w:highlight w:val="yellow"/>
        </w:rPr>
      </w:pPr>
      <w:r w:rsidRPr="00EF789D">
        <w:rPr>
          <w:rFonts w:ascii="Open Sans" w:hAnsi="Open Sans" w:cs="Open Sans"/>
          <w:b/>
          <w:bCs/>
          <w:sz w:val="20"/>
          <w:szCs w:val="20"/>
          <w:highlight w:val="yellow"/>
        </w:rPr>
        <w:t>Personer med känslig mage eller tarm</w:t>
      </w:r>
      <w:r w:rsidRPr="00EF789D">
        <w:rPr>
          <w:rFonts w:ascii="Open Sans" w:hAnsi="Open Sans" w:cs="Open Sans"/>
          <w:sz w:val="20"/>
          <w:szCs w:val="20"/>
          <w:highlight w:val="yellow"/>
        </w:rPr>
        <w:t xml:space="preserve"> kan med fördel börja på lägsta dos. </w:t>
      </w:r>
    </w:p>
    <w:p w14:paraId="7CE54A5B" w14:textId="14E573B2" w:rsidR="00FC1C15" w:rsidRPr="00AA5882" w:rsidRDefault="00986CA4" w:rsidP="00AA5882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AA5882">
        <w:rPr>
          <w:rFonts w:ascii="Open Sans" w:hAnsi="Open Sans" w:cs="Open Sans"/>
          <w:b/>
          <w:bCs/>
          <w:sz w:val="20"/>
          <w:szCs w:val="20"/>
        </w:rPr>
        <w:t>Personer med större brister</w:t>
      </w:r>
      <w:r w:rsidRPr="00AA5882">
        <w:rPr>
          <w:rFonts w:ascii="Open Sans" w:hAnsi="Open Sans" w:cs="Open Sans"/>
          <w:sz w:val="20"/>
          <w:szCs w:val="20"/>
        </w:rPr>
        <w:t xml:space="preserve"> kan med fördel inta en större dos än </w:t>
      </w:r>
      <w:r w:rsidR="00C444F2">
        <w:rPr>
          <w:rFonts w:ascii="Open Sans" w:hAnsi="Open Sans" w:cs="Open Sans"/>
          <w:sz w:val="20"/>
          <w:szCs w:val="20"/>
        </w:rPr>
        <w:t>uppbyggnad</w:t>
      </w:r>
      <w:r w:rsidRPr="00AA5882">
        <w:rPr>
          <w:rFonts w:ascii="Open Sans" w:hAnsi="Open Sans" w:cs="Open Sans"/>
          <w:sz w:val="20"/>
          <w:szCs w:val="20"/>
        </w:rPr>
        <w:t>, förutsatt att personen inte har en känslig mage eller tarm.</w:t>
      </w:r>
    </w:p>
    <w:p w14:paraId="06C18EB8" w14:textId="1E3BB013" w:rsidR="00662BF0" w:rsidRDefault="00662BF0">
      <w:pPr>
        <w:rPr>
          <w:rFonts w:ascii="Open Sans" w:hAnsi="Open Sans" w:cs="Open Sans"/>
        </w:rPr>
      </w:pPr>
    </w:p>
    <w:p w14:paraId="72DE8704" w14:textId="77777777" w:rsidR="001B715A" w:rsidRPr="00662BF0" w:rsidRDefault="001B715A">
      <w:pPr>
        <w:rPr>
          <w:rFonts w:ascii="Open Sans" w:hAnsi="Open Sans" w:cs="Open Sans"/>
        </w:rPr>
      </w:pPr>
    </w:p>
    <w:p w14:paraId="5FBE2FC6" w14:textId="77777777" w:rsidR="001B715A" w:rsidRPr="001B715A" w:rsidRDefault="00ED2C9D" w:rsidP="00662BF0">
      <w:pPr>
        <w:rPr>
          <w:rFonts w:ascii="Open Sans" w:hAnsi="Open Sans" w:cs="Open Sans"/>
        </w:rPr>
      </w:pPr>
      <w:r w:rsidRPr="001B715A">
        <w:rPr>
          <w:rFonts w:ascii="Open Sans" w:hAnsi="Open Sans" w:cs="Open Sans"/>
          <w:b/>
          <w:bCs/>
        </w:rPr>
        <w:t>OBS!</w:t>
      </w:r>
      <w:r w:rsidR="001B715A" w:rsidRPr="001B715A">
        <w:rPr>
          <w:rFonts w:ascii="Open Sans" w:hAnsi="Open Sans" w:cs="Open Sans"/>
          <w:b/>
          <w:bCs/>
        </w:rPr>
        <w:t xml:space="preserve"> </w:t>
      </w:r>
      <w:r w:rsidR="00662BF0" w:rsidRPr="001B715A">
        <w:rPr>
          <w:rFonts w:ascii="Open Sans" w:hAnsi="Open Sans" w:cs="Open Sans"/>
          <w:b/>
          <w:bCs/>
        </w:rPr>
        <w:t>Livlig innehåller 50 mått.</w:t>
      </w:r>
      <w:r w:rsidR="00662BF0" w:rsidRPr="001B715A">
        <w:rPr>
          <w:rFonts w:ascii="Open Sans" w:hAnsi="Open Sans" w:cs="Open Sans"/>
        </w:rPr>
        <w:t xml:space="preserve"> </w:t>
      </w:r>
    </w:p>
    <w:p w14:paraId="1ACFF1BD" w14:textId="4B525E6A" w:rsidR="00662BF0" w:rsidRPr="001B715A" w:rsidRDefault="00662BF0" w:rsidP="00662BF0">
      <w:pPr>
        <w:rPr>
          <w:rFonts w:ascii="Open Sans" w:hAnsi="Open Sans" w:cs="Open Sans"/>
          <w:b/>
          <w:bCs/>
        </w:rPr>
      </w:pPr>
      <w:r w:rsidRPr="00662BF0">
        <w:rPr>
          <w:rFonts w:ascii="Open Sans" w:hAnsi="Open Sans" w:cs="Open Sans"/>
          <w:sz w:val="20"/>
          <w:szCs w:val="20"/>
        </w:rPr>
        <w:t xml:space="preserve">Dvs om du </w:t>
      </w:r>
      <w:r w:rsidR="00050565">
        <w:rPr>
          <w:rFonts w:ascii="Open Sans" w:hAnsi="Open Sans" w:cs="Open Sans"/>
          <w:sz w:val="20"/>
          <w:szCs w:val="20"/>
        </w:rPr>
        <w:t>rekommenderar</w:t>
      </w:r>
      <w:r w:rsidRPr="00662BF0">
        <w:rPr>
          <w:rFonts w:ascii="Open Sans" w:hAnsi="Open Sans" w:cs="Open Sans"/>
          <w:sz w:val="20"/>
          <w:szCs w:val="20"/>
        </w:rPr>
        <w:t xml:space="preserve"> </w:t>
      </w:r>
      <w:r w:rsidR="00D84BD6">
        <w:rPr>
          <w:rFonts w:ascii="Open Sans" w:hAnsi="Open Sans" w:cs="Open Sans"/>
          <w:sz w:val="20"/>
          <w:szCs w:val="20"/>
        </w:rPr>
        <w:t>uppbyggnad</w:t>
      </w:r>
      <w:r w:rsidRPr="00662BF0">
        <w:rPr>
          <w:rFonts w:ascii="Open Sans" w:hAnsi="Open Sans" w:cs="Open Sans"/>
          <w:sz w:val="20"/>
          <w:szCs w:val="20"/>
        </w:rPr>
        <w:t xml:space="preserve"> räcker en burk </w:t>
      </w:r>
      <w:r w:rsidR="00D84BD6">
        <w:rPr>
          <w:rFonts w:ascii="Open Sans" w:hAnsi="Open Sans" w:cs="Open Sans"/>
          <w:sz w:val="20"/>
          <w:szCs w:val="20"/>
        </w:rPr>
        <w:t xml:space="preserve">i ca 30 </w:t>
      </w:r>
      <w:r w:rsidRPr="00662BF0">
        <w:rPr>
          <w:rFonts w:ascii="Open Sans" w:hAnsi="Open Sans" w:cs="Open Sans"/>
          <w:sz w:val="20"/>
          <w:szCs w:val="20"/>
        </w:rPr>
        <w:t xml:space="preserve">dagar. </w:t>
      </w:r>
      <w:r w:rsidR="00D84BD6">
        <w:rPr>
          <w:rFonts w:ascii="Open Sans" w:hAnsi="Open Sans" w:cs="Open Sans"/>
          <w:sz w:val="20"/>
          <w:szCs w:val="20"/>
        </w:rPr>
        <w:t>Om det saknas mycket näring och du ordinerar dubbel uppbyggnad</w:t>
      </w:r>
      <w:r w:rsidR="00817331">
        <w:rPr>
          <w:rFonts w:ascii="Open Sans" w:hAnsi="Open Sans" w:cs="Open Sans"/>
          <w:sz w:val="20"/>
          <w:szCs w:val="20"/>
        </w:rPr>
        <w:t>sdos behöver kunden 2 paket per månad.</w:t>
      </w:r>
      <w:r w:rsidR="00D84BD6">
        <w:rPr>
          <w:rFonts w:ascii="Open Sans" w:hAnsi="Open Sans" w:cs="Open Sans"/>
          <w:sz w:val="20"/>
          <w:szCs w:val="20"/>
        </w:rPr>
        <w:t xml:space="preserve"> </w:t>
      </w:r>
      <w:r w:rsidR="00050565">
        <w:rPr>
          <w:rFonts w:ascii="Open Sans" w:hAnsi="Open Sans" w:cs="Open Sans"/>
          <w:sz w:val="20"/>
          <w:szCs w:val="20"/>
        </w:rPr>
        <w:t>Det är b</w:t>
      </w:r>
      <w:r w:rsidRPr="00662BF0">
        <w:rPr>
          <w:rFonts w:ascii="Open Sans" w:hAnsi="Open Sans" w:cs="Open Sans"/>
          <w:sz w:val="20"/>
          <w:szCs w:val="20"/>
        </w:rPr>
        <w:t xml:space="preserve">ra om </w:t>
      </w:r>
      <w:r>
        <w:rPr>
          <w:rFonts w:ascii="Open Sans" w:hAnsi="Open Sans" w:cs="Open Sans"/>
          <w:sz w:val="20"/>
          <w:szCs w:val="20"/>
        </w:rPr>
        <w:t>klienten</w:t>
      </w:r>
      <w:r w:rsidRPr="00662BF0">
        <w:rPr>
          <w:rFonts w:ascii="Open Sans" w:hAnsi="Open Sans" w:cs="Open Sans"/>
          <w:sz w:val="20"/>
          <w:szCs w:val="20"/>
        </w:rPr>
        <w:t xml:space="preserve"> känner till det.</w:t>
      </w:r>
    </w:p>
    <w:p w14:paraId="367990E4" w14:textId="77777777" w:rsidR="00662BF0" w:rsidRDefault="00662BF0">
      <w:pPr>
        <w:rPr>
          <w:rFonts w:ascii="Open Sans" w:hAnsi="Open Sans" w:cs="Open Sans"/>
        </w:rPr>
      </w:pPr>
    </w:p>
    <w:p w14:paraId="70B83B44" w14:textId="77777777" w:rsidR="00662BF0" w:rsidRDefault="00662BF0">
      <w:pPr>
        <w:rPr>
          <w:rFonts w:ascii="Open Sans" w:hAnsi="Open Sans" w:cs="Open Sans"/>
        </w:rPr>
      </w:pPr>
    </w:p>
    <w:p w14:paraId="66C681A2" w14:textId="77777777" w:rsidR="00662BF0" w:rsidRDefault="00662BF0">
      <w:pPr>
        <w:rPr>
          <w:rFonts w:ascii="Open Sans" w:hAnsi="Open Sans" w:cs="Open Sans"/>
        </w:rPr>
      </w:pPr>
    </w:p>
    <w:p w14:paraId="68680D46" w14:textId="77777777" w:rsidR="00662BF0" w:rsidRDefault="00662BF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AD22612" w14:textId="77777777" w:rsidR="00AB0463" w:rsidRPr="00C82222" w:rsidRDefault="00AB0463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lastRenderedPageBreak/>
        <w:t>Datum</w:t>
      </w:r>
    </w:p>
    <w:p w14:paraId="6B0B731A" w14:textId="08F4215E" w:rsidR="00AB0463" w:rsidRDefault="00AB04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"yyyy-MM-dd" </w:instrText>
      </w:r>
      <w:r>
        <w:rPr>
          <w:rFonts w:ascii="Open Sans" w:hAnsi="Open Sans" w:cs="Open Sans"/>
        </w:rPr>
        <w:fldChar w:fldCharType="separate"/>
      </w:r>
      <w:r w:rsidR="003D7864">
        <w:rPr>
          <w:rFonts w:ascii="Open Sans" w:hAnsi="Open Sans" w:cs="Open Sans"/>
        </w:rPr>
        <w:t>2020-12-09</w:t>
      </w:r>
      <w:r>
        <w:rPr>
          <w:rFonts w:ascii="Open Sans" w:hAnsi="Open Sans" w:cs="Open Sans"/>
        </w:rPr>
        <w:fldChar w:fldCharType="end"/>
      </w:r>
    </w:p>
    <w:p w14:paraId="314BA24F" w14:textId="77777777" w:rsidR="00AB0463" w:rsidRDefault="00AB0463">
      <w:pPr>
        <w:rPr>
          <w:rFonts w:ascii="Open Sans" w:hAnsi="Open Sans" w:cs="Open Sans"/>
        </w:rPr>
      </w:pPr>
    </w:p>
    <w:p w14:paraId="3D9E7FE6" w14:textId="77777777" w:rsidR="00662BF0" w:rsidRPr="00C82222" w:rsidRDefault="00AB0463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Klientens namn</w:t>
      </w:r>
    </w:p>
    <w:p w14:paraId="049D742C" w14:textId="77777777" w:rsidR="00AB0463" w:rsidRDefault="00AB04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Förnamn Efternamn</w:t>
      </w:r>
    </w:p>
    <w:p w14:paraId="277E78C1" w14:textId="77777777" w:rsidR="00AB0463" w:rsidRDefault="00AB0463">
      <w:pPr>
        <w:rPr>
          <w:rFonts w:ascii="Open Sans" w:hAnsi="Open Sans" w:cs="Open Sans"/>
        </w:rPr>
      </w:pPr>
    </w:p>
    <w:p w14:paraId="39EB4381" w14:textId="77777777" w:rsidR="00FC1C15" w:rsidRDefault="00FC1C15">
      <w:pPr>
        <w:rPr>
          <w:rFonts w:ascii="Open Sans" w:hAnsi="Open Sans" w:cs="Open Sans"/>
        </w:rPr>
      </w:pPr>
    </w:p>
    <w:p w14:paraId="118978F8" w14:textId="77777777" w:rsidR="00FC1C15" w:rsidRDefault="00FC1C15">
      <w:pPr>
        <w:rPr>
          <w:rFonts w:ascii="Open Sans" w:hAnsi="Open Sans" w:cs="Open Sans"/>
        </w:rPr>
      </w:pPr>
    </w:p>
    <w:p w14:paraId="61F2720C" w14:textId="77777777" w:rsidR="00FC1C15" w:rsidRDefault="00FC1C15">
      <w:pPr>
        <w:rPr>
          <w:rFonts w:ascii="Open Sans" w:hAnsi="Open Sans" w:cs="Open Sans"/>
        </w:rPr>
      </w:pPr>
    </w:p>
    <w:p w14:paraId="2D0E19CA" w14:textId="77777777" w:rsidR="00AB0463" w:rsidRPr="00C82222" w:rsidRDefault="00AB0463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Anvisning</w:t>
      </w:r>
    </w:p>
    <w:p w14:paraId="110035A6" w14:textId="77777777" w:rsidR="00C82222" w:rsidRDefault="00C82222" w:rsidP="00C82222">
      <w:pPr>
        <w:autoSpaceDE w:val="0"/>
        <w:autoSpaceDN w:val="0"/>
        <w:adjustRightInd w:val="0"/>
        <w:rPr>
          <w:rFonts w:ascii="Open Sans" w:hAnsi="Open Sans" w:cs="Open Sans"/>
          <w:b/>
          <w:bCs/>
          <w:sz w:val="18"/>
          <w:szCs w:val="18"/>
        </w:rPr>
      </w:pPr>
    </w:p>
    <w:p w14:paraId="5016DDEC" w14:textId="735816C1" w:rsidR="00C82222" w:rsidRDefault="00C82222" w:rsidP="00DA126A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  <w:r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Blanda enligt nedan. Enklast är att blanda i en shaker</w:t>
      </w:r>
      <w:r w:rsidR="005759C8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. A</w:t>
      </w:r>
      <w:r w:rsidR="00D12007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 xml:space="preserve">nvänd </w:t>
      </w:r>
      <w:r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 xml:space="preserve">ej </w:t>
      </w:r>
      <w:proofErr w:type="spellStart"/>
      <w:r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metall</w:t>
      </w:r>
      <w:r w:rsidR="00245E53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shaker</w:t>
      </w:r>
      <w:proofErr w:type="spellEnd"/>
      <w:r w:rsidR="00245E53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 xml:space="preserve"> eller metallverktyg för att blanda</w:t>
      </w:r>
      <w:r w:rsidR="005759C8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.</w:t>
      </w:r>
      <w:r w:rsidR="00AA16B2" w:rsidRPr="00AA16B2">
        <w:rPr>
          <w:rFonts w:ascii="Open Sans" w:hAnsi="Open Sans" w:cs="Open Sans"/>
          <w:b/>
          <w:bCs/>
          <w:noProof w:val="0"/>
          <w:color w:val="000000"/>
          <w:sz w:val="20"/>
          <w:szCs w:val="20"/>
          <w:u w:color="000000"/>
        </w:rPr>
        <w:br/>
      </w:r>
      <w:r w:rsidR="00AA16B2" w:rsidRPr="00AA16B2">
        <w:rPr>
          <w:rFonts w:ascii="Open Sans" w:hAnsi="Open Sans" w:cs="Open Sans"/>
          <w:b/>
          <w:bCs/>
          <w:noProof w:val="0"/>
          <w:color w:val="000000"/>
          <w:sz w:val="20"/>
          <w:szCs w:val="20"/>
          <w:u w:color="000000"/>
        </w:rPr>
        <w:br/>
        <w:t>Blanda det dagliga tillskottet med 6 deciliter vatten.</w:t>
      </w:r>
      <w:r w:rsidR="00AA16B2" w:rsidRPr="00AA16B2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 För optimalt upptag tar du tillskotten på tom mage eller en god stund efter maten.</w:t>
      </w:r>
      <w:r w:rsidR="00AA16B2" w:rsidRPr="00AA16B2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br/>
      </w:r>
      <w:r w:rsidR="00AA16B2" w:rsidRPr="00AA16B2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br/>
      </w:r>
      <w:r w:rsidR="00AA16B2" w:rsidRPr="00AA16B2">
        <w:rPr>
          <w:rFonts w:ascii="Open Sans" w:hAnsi="Open Sans" w:cs="Open Sans"/>
          <w:i/>
          <w:iCs/>
          <w:noProof w:val="0"/>
          <w:color w:val="000000"/>
          <w:sz w:val="20"/>
          <w:szCs w:val="20"/>
          <w:u w:color="000000"/>
        </w:rPr>
        <w:t xml:space="preserve">Om du har känslig mage och tarm tar du istället tillskotten i samband med mat. (Du kan blanda tillskotten i din </w:t>
      </w:r>
      <w:proofErr w:type="spellStart"/>
      <w:r w:rsidR="00AA16B2" w:rsidRPr="00AA16B2">
        <w:rPr>
          <w:rFonts w:ascii="Open Sans" w:hAnsi="Open Sans" w:cs="Open Sans"/>
          <w:i/>
          <w:iCs/>
          <w:noProof w:val="0"/>
          <w:color w:val="000000"/>
          <w:sz w:val="20"/>
          <w:szCs w:val="20"/>
          <w:u w:color="000000"/>
        </w:rPr>
        <w:t>smoothie</w:t>
      </w:r>
      <w:proofErr w:type="spellEnd"/>
      <w:r w:rsidR="00AA16B2" w:rsidRPr="00AA16B2">
        <w:rPr>
          <w:rFonts w:ascii="Open Sans" w:hAnsi="Open Sans" w:cs="Open Sans"/>
          <w:i/>
          <w:iCs/>
          <w:noProof w:val="0"/>
          <w:color w:val="000000"/>
          <w:sz w:val="20"/>
          <w:szCs w:val="20"/>
          <w:u w:color="000000"/>
        </w:rPr>
        <w:t xml:space="preserve"> om du dricker </w:t>
      </w:r>
      <w:proofErr w:type="spellStart"/>
      <w:r w:rsidR="00AA16B2" w:rsidRPr="00AA16B2">
        <w:rPr>
          <w:rFonts w:ascii="Open Sans" w:hAnsi="Open Sans" w:cs="Open Sans"/>
          <w:i/>
          <w:iCs/>
          <w:noProof w:val="0"/>
          <w:color w:val="000000"/>
          <w:sz w:val="20"/>
          <w:szCs w:val="20"/>
          <w:u w:color="000000"/>
        </w:rPr>
        <w:t>smoothie</w:t>
      </w:r>
      <w:proofErr w:type="spellEnd"/>
      <w:r w:rsidR="00AA16B2" w:rsidRPr="00AA16B2">
        <w:rPr>
          <w:rFonts w:ascii="Open Sans" w:hAnsi="Open Sans" w:cs="Open Sans"/>
          <w:i/>
          <w:iCs/>
          <w:noProof w:val="0"/>
          <w:color w:val="000000"/>
          <w:sz w:val="20"/>
          <w:szCs w:val="20"/>
          <w:u w:color="000000"/>
        </w:rPr>
        <w:t> istället för frukost.) Om du ändå blir alldeles för "pigg" i magen av tillskotten delar du upp intaget över dagen eller dricker 20 min efter måltid.</w:t>
      </w:r>
      <w:r w:rsidR="00AA16B2" w:rsidRPr="00AA16B2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br/>
      </w:r>
      <w:r w:rsidR="00AA16B2" w:rsidRPr="00AA16B2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br/>
      </w:r>
    </w:p>
    <w:p w14:paraId="499FBC91" w14:textId="39C6D4DC" w:rsidR="00C82222" w:rsidRPr="005D42BA" w:rsidRDefault="009A28EC" w:rsidP="005D42BA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  <w:sz w:val="20"/>
          <w:szCs w:val="20"/>
          <w:u w:color="000000"/>
        </w:rPr>
      </w:pPr>
      <w:r w:rsidRPr="009A28EC">
        <w:rPr>
          <w:rFonts w:ascii="Open Sans" w:hAnsi="Open Sans" w:cs="Open Sans"/>
          <w:b/>
          <w:bCs/>
          <w:noProof w:val="0"/>
          <w:color w:val="000000"/>
          <w:sz w:val="20"/>
          <w:szCs w:val="20"/>
          <w:u w:color="000000"/>
        </w:rPr>
        <w:t>UNDERHÅLLSDOS</w:t>
      </w:r>
    </w:p>
    <w:p w14:paraId="25406DCB" w14:textId="5C241221" w:rsidR="00F87896" w:rsidRPr="00AB0463" w:rsidRDefault="00DA126A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0,5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kapsyl Laddad</w:t>
      </w:r>
    </w:p>
    <w:p w14:paraId="33C0D692" w14:textId="7699F752" w:rsidR="00F87896" w:rsidRPr="00AB0463" w:rsidRDefault="00DA126A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MS Gothic" w:eastAsia="MS Gothic" w:hAnsi="MS Gothic" w:cs="MS Gothic"/>
          <w:noProof w:val="0"/>
          <w:sz w:val="20"/>
          <w:szCs w:val="20"/>
        </w:rPr>
      </w:pPr>
      <w:r w:rsidRPr="00DA126A">
        <w:rPr>
          <w:rFonts w:ascii="Open Sans" w:hAnsi="Open Sans" w:cs="Open Sans"/>
          <w:noProof w:val="0"/>
          <w:sz w:val="20"/>
          <w:szCs w:val="20"/>
        </w:rPr>
        <w:t>0,75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mått Livlig</w:t>
      </w:r>
    </w:p>
    <w:p w14:paraId="07F46001" w14:textId="54F77A94" w:rsidR="00F87896" w:rsidRPr="00AB0463" w:rsidRDefault="00DA126A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0,5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tesked Möllers tran</w:t>
      </w:r>
    </w:p>
    <w:p w14:paraId="4513CC59" w14:textId="7F9183EC" w:rsidR="00F87896" w:rsidRPr="00AB0463" w:rsidRDefault="00F87896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  <w:r w:rsidRPr="00AB0463">
        <w:rPr>
          <w:rFonts w:ascii="Open Sans" w:hAnsi="Open Sans" w:cs="Open Sans"/>
          <w:noProof w:val="0"/>
          <w:color w:val="000000"/>
          <w:sz w:val="20"/>
          <w:szCs w:val="20"/>
        </w:rPr>
        <w:t>6</w:t>
      </w:r>
      <w:r w:rsidR="004863EE">
        <w:rPr>
          <w:rFonts w:ascii="Open Sans" w:hAnsi="Open Sans" w:cs="Open Sans"/>
          <w:noProof w:val="0"/>
          <w:color w:val="000000"/>
          <w:sz w:val="20"/>
          <w:szCs w:val="20"/>
        </w:rPr>
        <w:t xml:space="preserve"> </w:t>
      </w:r>
      <w:r w:rsidRPr="00AB0463">
        <w:rPr>
          <w:rFonts w:ascii="Open Sans" w:hAnsi="Open Sans" w:cs="Open Sans"/>
          <w:noProof w:val="0"/>
          <w:color w:val="000000"/>
          <w:sz w:val="20"/>
          <w:szCs w:val="20"/>
        </w:rPr>
        <w:t>dl vatten, grönsaks- eller fruktjuice</w:t>
      </w:r>
      <w:r>
        <w:rPr>
          <w:rFonts w:ascii="Open Sans" w:hAnsi="Open Sans" w:cs="Open Sans"/>
          <w:noProof w:val="0"/>
          <w:color w:val="000000"/>
          <w:sz w:val="20"/>
          <w:szCs w:val="20"/>
        </w:rPr>
        <w:br/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(Livlig </w:t>
      </w:r>
      <w:r w:rsidR="005B6C2F">
        <w:rPr>
          <w:rFonts w:ascii="Open Sans" w:hAnsi="Open Sans" w:cs="Open Sans"/>
          <w:noProof w:val="0"/>
          <w:color w:val="000000"/>
          <w:sz w:val="16"/>
          <w:szCs w:val="16"/>
        </w:rPr>
        <w:t xml:space="preserve">innehåller 50 mått och </w:t>
      </w:r>
      <w:r w:rsidRPr="008708C8">
        <w:rPr>
          <w:rFonts w:ascii="Open Sans" w:hAnsi="Open Sans" w:cs="Open Sans"/>
          <w:b/>
          <w:bCs/>
          <w:noProof w:val="0"/>
          <w:color w:val="000000"/>
          <w:sz w:val="16"/>
          <w:szCs w:val="16"/>
        </w:rPr>
        <w:t xml:space="preserve">räcker i </w:t>
      </w:r>
      <w:proofErr w:type="gramStart"/>
      <w:r w:rsidRPr="008708C8">
        <w:rPr>
          <w:rFonts w:ascii="Open Sans" w:hAnsi="Open Sans" w:cs="Open Sans"/>
          <w:b/>
          <w:bCs/>
          <w:noProof w:val="0"/>
          <w:color w:val="000000"/>
          <w:sz w:val="16"/>
          <w:szCs w:val="16"/>
        </w:rPr>
        <w:t>c:a</w:t>
      </w:r>
      <w:proofErr w:type="gramEnd"/>
      <w:r w:rsidRPr="008708C8">
        <w:rPr>
          <w:rFonts w:ascii="Open Sans" w:hAnsi="Open Sans" w:cs="Open Sans"/>
          <w:b/>
          <w:bCs/>
          <w:noProof w:val="0"/>
          <w:color w:val="000000"/>
          <w:sz w:val="16"/>
          <w:szCs w:val="16"/>
        </w:rPr>
        <w:t xml:space="preserve"> </w:t>
      </w:r>
      <w:r w:rsidR="004863EE" w:rsidRPr="008708C8">
        <w:rPr>
          <w:rFonts w:ascii="Open Sans" w:hAnsi="Open Sans" w:cs="Open Sans"/>
          <w:b/>
          <w:bCs/>
          <w:noProof w:val="0"/>
          <w:color w:val="000000"/>
          <w:sz w:val="16"/>
          <w:szCs w:val="16"/>
        </w:rPr>
        <w:t>60</w:t>
      </w:r>
      <w:r w:rsidRPr="008708C8">
        <w:rPr>
          <w:rFonts w:ascii="Open Sans" w:hAnsi="Open Sans" w:cs="Open Sans"/>
          <w:b/>
          <w:bCs/>
          <w:noProof w:val="0"/>
          <w:color w:val="000000"/>
          <w:sz w:val="16"/>
          <w:szCs w:val="16"/>
        </w:rPr>
        <w:t xml:space="preserve"> dagar</w:t>
      </w:r>
      <w:r w:rsidR="004863EE">
        <w:rPr>
          <w:rFonts w:ascii="Open Sans" w:hAnsi="Open Sans" w:cs="Open Sans"/>
          <w:noProof w:val="0"/>
          <w:color w:val="000000"/>
          <w:sz w:val="16"/>
          <w:szCs w:val="16"/>
        </w:rPr>
        <w:t xml:space="preserve"> med </w:t>
      </w:r>
      <w:r w:rsidR="005E4D69">
        <w:rPr>
          <w:rFonts w:ascii="Open Sans" w:hAnsi="Open Sans" w:cs="Open Sans"/>
          <w:noProof w:val="0"/>
          <w:color w:val="000000"/>
          <w:sz w:val="16"/>
          <w:szCs w:val="16"/>
        </w:rPr>
        <w:t>underhålls</w:t>
      </w:r>
      <w:r w:rsidR="004863EE">
        <w:rPr>
          <w:rFonts w:ascii="Open Sans" w:hAnsi="Open Sans" w:cs="Open Sans"/>
          <w:noProof w:val="0"/>
          <w:color w:val="000000"/>
          <w:sz w:val="16"/>
          <w:szCs w:val="16"/>
        </w:rPr>
        <w:t>dosering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>)</w:t>
      </w:r>
    </w:p>
    <w:p w14:paraId="67B9625A" w14:textId="77777777" w:rsidR="00F87896" w:rsidRPr="00F87896" w:rsidRDefault="00F87896" w:rsidP="00F87896">
      <w:pPr>
        <w:rPr>
          <w:rFonts w:ascii="Open Sans" w:hAnsi="Open Sans" w:cs="Open Sans"/>
        </w:rPr>
      </w:pPr>
    </w:p>
    <w:p w14:paraId="2FD6467B" w14:textId="4A5A9F38" w:rsidR="009A28EC" w:rsidRDefault="009A28EC" w:rsidP="00F87896">
      <w:pPr>
        <w:rPr>
          <w:rFonts w:ascii="Open Sans" w:hAnsi="Open Sans" w:cs="Open Sans"/>
          <w:color w:val="FF0000"/>
        </w:rPr>
      </w:pPr>
    </w:p>
    <w:p w14:paraId="043E2618" w14:textId="0C482F53" w:rsidR="009A28EC" w:rsidRPr="005D42BA" w:rsidRDefault="009A28EC" w:rsidP="009A28EC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B050"/>
          <w:sz w:val="20"/>
          <w:szCs w:val="20"/>
          <w:u w:color="000000"/>
        </w:rPr>
      </w:pPr>
      <w:r w:rsidRPr="005D42BA">
        <w:rPr>
          <w:rFonts w:ascii="Open Sans" w:hAnsi="Open Sans" w:cs="Open Sans"/>
          <w:b/>
          <w:bCs/>
          <w:noProof w:val="0"/>
          <w:color w:val="00B050"/>
          <w:sz w:val="20"/>
          <w:szCs w:val="20"/>
          <w:u w:color="000000"/>
        </w:rPr>
        <w:t>UPPBYGGNAD</w:t>
      </w:r>
      <w:r w:rsidRPr="005D42BA">
        <w:rPr>
          <w:rFonts w:ascii="Open Sans" w:hAnsi="Open Sans" w:cs="Open Sans"/>
          <w:b/>
          <w:bCs/>
          <w:noProof w:val="0"/>
          <w:color w:val="00B050"/>
          <w:sz w:val="20"/>
          <w:szCs w:val="20"/>
          <w:u w:color="000000"/>
        </w:rPr>
        <w:t>SDOS</w:t>
      </w:r>
    </w:p>
    <w:p w14:paraId="2275CEC4" w14:textId="45CA2C71" w:rsidR="00B03E23" w:rsidRPr="008708C8" w:rsidRDefault="00B03E23" w:rsidP="008708C8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>
        <w:rPr>
          <w:rFonts w:ascii="Open Sans" w:hAnsi="Open Sans" w:cs="Open Sans"/>
          <w:noProof w:val="0"/>
          <w:color w:val="000000"/>
          <w:sz w:val="20"/>
          <w:szCs w:val="20"/>
        </w:rPr>
        <w:t>Upprepa intaget en gång till, senare på dagen.</w:t>
      </w:r>
    </w:p>
    <w:p w14:paraId="119B0C93" w14:textId="43D330B2" w:rsidR="009A28EC" w:rsidRPr="008708C8" w:rsidRDefault="00B03E23" w:rsidP="00B03E23">
      <w:pPr>
        <w:rPr>
          <w:rFonts w:ascii="Open Sans" w:hAnsi="Open Sans" w:cs="Open Sans"/>
          <w:color w:val="000000" w:themeColor="text1"/>
          <w:sz w:val="16"/>
          <w:szCs w:val="16"/>
        </w:rPr>
      </w:pPr>
      <w:r w:rsidRPr="008708C8">
        <w:rPr>
          <w:rFonts w:ascii="Open Sans" w:hAnsi="Open Sans" w:cs="Open Sans"/>
          <w:color w:val="000000" w:themeColor="text1"/>
          <w:sz w:val="16"/>
          <w:szCs w:val="16"/>
        </w:rPr>
        <w:t xml:space="preserve">(Livlig innehåller 50 mått, dvs den </w:t>
      </w:r>
      <w:r w:rsidRPr="008708C8">
        <w:rPr>
          <w:rFonts w:ascii="Open Sans" w:hAnsi="Open Sans" w:cs="Open Sans"/>
          <w:b/>
          <w:bCs/>
          <w:color w:val="000000" w:themeColor="text1"/>
          <w:sz w:val="16"/>
          <w:szCs w:val="16"/>
        </w:rPr>
        <w:t>räcker c:a 30 dagar</w:t>
      </w:r>
      <w:r w:rsidRPr="008708C8">
        <w:rPr>
          <w:rFonts w:ascii="Open Sans" w:hAnsi="Open Sans" w:cs="Open Sans"/>
          <w:color w:val="000000" w:themeColor="text1"/>
          <w:sz w:val="16"/>
          <w:szCs w:val="16"/>
        </w:rPr>
        <w:t xml:space="preserve"> på denna dos.)</w:t>
      </w:r>
    </w:p>
    <w:p w14:paraId="28F1C26F" w14:textId="77777777" w:rsidR="00AB0463" w:rsidRDefault="00AB0463" w:rsidP="00AB0463">
      <w:pPr>
        <w:rPr>
          <w:rFonts w:ascii="Open Sans" w:hAnsi="Open Sans" w:cs="Open Sans"/>
        </w:rPr>
      </w:pPr>
    </w:p>
    <w:p w14:paraId="274E473E" w14:textId="77777777" w:rsidR="00986894" w:rsidRPr="00986894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</w:p>
    <w:p w14:paraId="5D1F4FB7" w14:textId="60AC1EA4" w:rsidR="00FC1C15" w:rsidRPr="00986894" w:rsidRDefault="00986894" w:rsidP="00986894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Övrigt</w:t>
      </w:r>
    </w:p>
    <w:p w14:paraId="15420E3A" w14:textId="77777777" w:rsidR="00FC1C15" w:rsidRPr="00AB0463" w:rsidRDefault="00FC1C15">
      <w:pPr>
        <w:rPr>
          <w:rFonts w:ascii="Open Sans" w:hAnsi="Open Sans" w:cs="Open Sans"/>
          <w:sz w:val="20"/>
          <w:szCs w:val="20"/>
        </w:rPr>
      </w:pPr>
    </w:p>
    <w:p w14:paraId="22288C62" w14:textId="77777777" w:rsidR="00AB0463" w:rsidRPr="00C82222" w:rsidRDefault="00AB0463" w:rsidP="00AB0463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</w:rPr>
      </w:pPr>
      <w:r w:rsidRPr="00C82222"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</w:rPr>
        <w:t>Vad gör jag om min mage blir väldigt aktiv?</w:t>
      </w:r>
    </w:p>
    <w:p w14:paraId="5350C276" w14:textId="7B49E805" w:rsidR="005E1A80" w:rsidRDefault="005E1A80" w:rsidP="005E1A80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Sprid ut intaget mer över dagen. Morgon, förmiddag, eftermiddag, kväll.</w:t>
      </w:r>
    </w:p>
    <w:p w14:paraId="5D570CF6" w14:textId="18152957" w:rsidR="004B0DA7" w:rsidRPr="00C82222" w:rsidRDefault="004B0DA7" w:rsidP="005E1A80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>
        <w:rPr>
          <w:rFonts w:ascii="Open Sans" w:hAnsi="Open Sans" w:cs="Open Sans"/>
          <w:noProof w:val="0"/>
          <w:color w:val="000000"/>
          <w:sz w:val="20"/>
          <w:szCs w:val="20"/>
        </w:rPr>
        <w:t>Drick 20 minuter efter måltid.</w:t>
      </w:r>
    </w:p>
    <w:p w14:paraId="089E3FC1" w14:textId="77777777" w:rsidR="00AB0463" w:rsidRPr="00C82222" w:rsidRDefault="00AB0463" w:rsidP="00C82222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Börja med 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att 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h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>alvera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mängden Livlig och trappa upp gradvis</w:t>
      </w:r>
      <w:r w:rsidR="00C82222">
        <w:rPr>
          <w:rFonts w:ascii="Open Sans" w:hAnsi="Open Sans" w:cs="Open Sans"/>
          <w:noProof w:val="0"/>
          <w:color w:val="000000"/>
          <w:sz w:val="20"/>
          <w:szCs w:val="20"/>
        </w:rPr>
        <w:br/>
        <w:t>efterhand som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din mage accepterar mer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.</w:t>
      </w:r>
    </w:p>
    <w:p w14:paraId="430B9098" w14:textId="2BDAB1EC" w:rsidR="00AB0463" w:rsidRPr="00C82222" w:rsidRDefault="00AB0463" w:rsidP="00C82222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Kontakta 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>mig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om du fortfarande har frågor.</w:t>
      </w:r>
    </w:p>
    <w:sectPr w:rsidR="00AB0463" w:rsidRPr="00C82222" w:rsidSect="003239BA">
      <w:type w:val="continuous"/>
      <w:pgSz w:w="11900" w:h="16840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364AB" w14:textId="77777777" w:rsidR="00DF23CF" w:rsidRDefault="00DF23CF" w:rsidP="008B53B6">
      <w:r>
        <w:separator/>
      </w:r>
    </w:p>
  </w:endnote>
  <w:endnote w:type="continuationSeparator" w:id="0">
    <w:p w14:paraId="09B27E37" w14:textId="77777777" w:rsidR="00DF23CF" w:rsidRDefault="00DF23CF" w:rsidP="008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6194" w14:textId="77777777" w:rsidR="008B53B6" w:rsidRDefault="008B53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2270" w14:textId="77777777" w:rsidR="008B53B6" w:rsidRDefault="008B53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5548" w14:textId="77777777" w:rsidR="008B53B6" w:rsidRDefault="008B53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5D3B" w14:textId="77777777" w:rsidR="00DF23CF" w:rsidRDefault="00DF23CF" w:rsidP="008B53B6">
      <w:r>
        <w:separator/>
      </w:r>
    </w:p>
  </w:footnote>
  <w:footnote w:type="continuationSeparator" w:id="0">
    <w:p w14:paraId="1E0345B8" w14:textId="77777777" w:rsidR="00DF23CF" w:rsidRDefault="00DF23CF" w:rsidP="008B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E163" w14:textId="25D9A7A0" w:rsidR="008B53B6" w:rsidRDefault="00DF23CF">
    <w:pPr>
      <w:pStyle w:val="Sidhuvud"/>
    </w:pPr>
    <w:r>
      <w:pict w14:anchorId="2A005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39" o:spid="_x0000_s2051" type="#_x0000_t136" alt="" style="position:absolute;margin-left:0;margin-top:0;width:568.05pt;height:7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9FE4" w14:textId="5ECD4D82" w:rsidR="008B53B6" w:rsidRDefault="00DF23CF">
    <w:pPr>
      <w:pStyle w:val="Sidhuvud"/>
    </w:pPr>
    <w:r>
      <w:pict w14:anchorId="05236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40" o:spid="_x0000_s2050" type="#_x0000_t136" alt="" style="position:absolute;margin-left:0;margin-top:0;width:568.05pt;height:7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B6C6" w14:textId="09AFA81B" w:rsidR="008B53B6" w:rsidRDefault="00DF23CF">
    <w:pPr>
      <w:pStyle w:val="Sidhuvud"/>
    </w:pPr>
    <w:r>
      <w:pict w14:anchorId="32D0C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38" o:spid="_x0000_s2049" type="#_x0000_t136" alt="" style="position:absolute;margin-left:0;margin-top:0;width:568.05pt;height:7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FC1CB8"/>
    <w:multiLevelType w:val="hybridMultilevel"/>
    <w:tmpl w:val="EBD62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6B0F"/>
    <w:multiLevelType w:val="hybridMultilevel"/>
    <w:tmpl w:val="1810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56C23"/>
    <w:multiLevelType w:val="hybridMultilevel"/>
    <w:tmpl w:val="94589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D20"/>
    <w:multiLevelType w:val="hybridMultilevel"/>
    <w:tmpl w:val="AE6C0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F0"/>
    <w:rsid w:val="00050565"/>
    <w:rsid w:val="0007120F"/>
    <w:rsid w:val="00081F1E"/>
    <w:rsid w:val="000A3363"/>
    <w:rsid w:val="00173BA6"/>
    <w:rsid w:val="00176A75"/>
    <w:rsid w:val="001B715A"/>
    <w:rsid w:val="00230427"/>
    <w:rsid w:val="00245E53"/>
    <w:rsid w:val="00263DC2"/>
    <w:rsid w:val="002B033A"/>
    <w:rsid w:val="002B1FC1"/>
    <w:rsid w:val="003239BA"/>
    <w:rsid w:val="003401EC"/>
    <w:rsid w:val="00362FD0"/>
    <w:rsid w:val="003C548D"/>
    <w:rsid w:val="003D7864"/>
    <w:rsid w:val="00453647"/>
    <w:rsid w:val="00464FD8"/>
    <w:rsid w:val="00465AAE"/>
    <w:rsid w:val="004863EE"/>
    <w:rsid w:val="004B0DA7"/>
    <w:rsid w:val="004E5E81"/>
    <w:rsid w:val="00530C28"/>
    <w:rsid w:val="005759C8"/>
    <w:rsid w:val="00585C68"/>
    <w:rsid w:val="00591B49"/>
    <w:rsid w:val="005B6C2F"/>
    <w:rsid w:val="005C1F46"/>
    <w:rsid w:val="005D42BA"/>
    <w:rsid w:val="005E1A80"/>
    <w:rsid w:val="005E4D69"/>
    <w:rsid w:val="00662BF0"/>
    <w:rsid w:val="006C5960"/>
    <w:rsid w:val="006D6C62"/>
    <w:rsid w:val="007034A2"/>
    <w:rsid w:val="00710850"/>
    <w:rsid w:val="00727511"/>
    <w:rsid w:val="0078093C"/>
    <w:rsid w:val="007827B5"/>
    <w:rsid w:val="007E0468"/>
    <w:rsid w:val="007E16AD"/>
    <w:rsid w:val="00817331"/>
    <w:rsid w:val="0082646F"/>
    <w:rsid w:val="008708C8"/>
    <w:rsid w:val="00872D11"/>
    <w:rsid w:val="008B53B6"/>
    <w:rsid w:val="00930058"/>
    <w:rsid w:val="00986894"/>
    <w:rsid w:val="00986CA4"/>
    <w:rsid w:val="009977EC"/>
    <w:rsid w:val="009A28EC"/>
    <w:rsid w:val="00A310E7"/>
    <w:rsid w:val="00A37887"/>
    <w:rsid w:val="00A46770"/>
    <w:rsid w:val="00A5152F"/>
    <w:rsid w:val="00AA16B2"/>
    <w:rsid w:val="00AA5882"/>
    <w:rsid w:val="00AB0463"/>
    <w:rsid w:val="00AC5669"/>
    <w:rsid w:val="00B03E23"/>
    <w:rsid w:val="00B2271F"/>
    <w:rsid w:val="00BB16F0"/>
    <w:rsid w:val="00BB521B"/>
    <w:rsid w:val="00BC09A9"/>
    <w:rsid w:val="00BF6BFE"/>
    <w:rsid w:val="00C02CBC"/>
    <w:rsid w:val="00C16BE5"/>
    <w:rsid w:val="00C236D2"/>
    <w:rsid w:val="00C370A9"/>
    <w:rsid w:val="00C444F2"/>
    <w:rsid w:val="00C54473"/>
    <w:rsid w:val="00C82222"/>
    <w:rsid w:val="00D12007"/>
    <w:rsid w:val="00D44744"/>
    <w:rsid w:val="00D52FDE"/>
    <w:rsid w:val="00D605BA"/>
    <w:rsid w:val="00D84BD6"/>
    <w:rsid w:val="00DA0B04"/>
    <w:rsid w:val="00DA126A"/>
    <w:rsid w:val="00DD2301"/>
    <w:rsid w:val="00DF23CF"/>
    <w:rsid w:val="00E06C9D"/>
    <w:rsid w:val="00EB24FE"/>
    <w:rsid w:val="00ED2C9D"/>
    <w:rsid w:val="00EE639D"/>
    <w:rsid w:val="00EF3BF6"/>
    <w:rsid w:val="00EF789D"/>
    <w:rsid w:val="00F76144"/>
    <w:rsid w:val="00F87896"/>
    <w:rsid w:val="00FC1C15"/>
    <w:rsid w:val="00FD05E9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E787EB"/>
  <w15:chartTrackingRefBased/>
  <w15:docId w15:val="{31DE5635-111D-8849-AEB8-ABFC0FB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463"/>
    <w:pPr>
      <w:ind w:left="720"/>
      <w:contextualSpacing/>
    </w:pPr>
  </w:style>
  <w:style w:type="table" w:styleId="Tabellrutnt">
    <w:name w:val="Table Grid"/>
    <w:basedOn w:val="Normaltabell"/>
    <w:uiPriority w:val="39"/>
    <w:rsid w:val="00EF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53B6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53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1976</Characters>
  <Application>Microsoft Office Word</Application>
  <DocSecurity>0</DocSecurity>
  <Lines>89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Markus Englund</cp:lastModifiedBy>
  <cp:revision>28</cp:revision>
  <cp:lastPrinted>2020-06-04T08:46:00Z</cp:lastPrinted>
  <dcterms:created xsi:type="dcterms:W3CDTF">2020-12-09T18:32:00Z</dcterms:created>
  <dcterms:modified xsi:type="dcterms:W3CDTF">2020-12-09T18:58:00Z</dcterms:modified>
  <cp:category/>
</cp:coreProperties>
</file>